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446A6" w14:textId="1F26A9C7" w:rsidR="006B49C2" w:rsidRDefault="006B49C2" w:rsidP="006B49C2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6B49C2">
        <w:rPr>
          <w:rFonts w:ascii="Comic Sans MS" w:hAnsi="Comic Sans MS"/>
          <w:b/>
          <w:bCs/>
          <w:sz w:val="24"/>
          <w:szCs w:val="24"/>
          <w:u w:val="single"/>
        </w:rPr>
        <w:t>Growing Set Sequence</w:t>
      </w:r>
    </w:p>
    <w:p w14:paraId="6E02AD70" w14:textId="574D9CA3" w:rsidR="006B49C2" w:rsidRPr="006B49C2" w:rsidRDefault="006B49C2" w:rsidP="006B49C2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E033AF7" wp14:editId="4E401A18">
            <wp:simplePos x="0" y="0"/>
            <wp:positionH relativeFrom="margin">
              <wp:align>right</wp:align>
            </wp:positionH>
            <wp:positionV relativeFrom="paragraph">
              <wp:posOffset>179705</wp:posOffset>
            </wp:positionV>
            <wp:extent cx="1271674" cy="899128"/>
            <wp:effectExtent l="0" t="0" r="5080" b="0"/>
            <wp:wrapNone/>
            <wp:docPr id="2" name="Picture 2" descr="Image result for clip art child pushing wheelbar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 art child pushing wheelbarro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674" cy="89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C2">
        <w:rPr>
          <w:rFonts w:ascii="Comic Sans MS" w:hAnsi="Comic Sans MS"/>
          <w:b/>
          <w:bCs/>
          <w:sz w:val="24"/>
          <w:szCs w:val="24"/>
          <w:u w:val="single"/>
        </w:rPr>
        <w:t>(Performed to ‘English Country Garden’)</w:t>
      </w:r>
    </w:p>
    <w:p w14:paraId="4D277DB6" w14:textId="437348E3" w:rsidR="006B49C2" w:rsidRPr="006B49C2" w:rsidRDefault="006B49C2">
      <w:pPr>
        <w:rPr>
          <w:rFonts w:ascii="Comic Sans MS" w:hAnsi="Comic Sans MS"/>
          <w:sz w:val="24"/>
          <w:szCs w:val="24"/>
        </w:rPr>
      </w:pPr>
    </w:p>
    <w:p w14:paraId="6F29C853" w14:textId="0A5AC53E" w:rsidR="006B49C2" w:rsidRDefault="006B49C2">
      <w:pPr>
        <w:rPr>
          <w:rFonts w:ascii="Comic Sans MS" w:hAnsi="Comic Sans MS"/>
          <w:sz w:val="24"/>
          <w:szCs w:val="24"/>
        </w:rPr>
      </w:pPr>
      <w:r w:rsidRPr="006B49C2">
        <w:rPr>
          <w:rFonts w:ascii="Comic Sans MS" w:hAnsi="Comic Sans MS"/>
          <w:sz w:val="24"/>
          <w:szCs w:val="24"/>
        </w:rPr>
        <w:t xml:space="preserve">1. Skip into the room pretending to wheel a wheel barrow. </w:t>
      </w:r>
    </w:p>
    <w:p w14:paraId="62B93F5F" w14:textId="77777777" w:rsidR="006B49C2" w:rsidRPr="006B49C2" w:rsidRDefault="006B49C2">
      <w:pPr>
        <w:rPr>
          <w:rFonts w:ascii="Comic Sans MS" w:hAnsi="Comic Sans MS"/>
          <w:sz w:val="24"/>
          <w:szCs w:val="24"/>
        </w:rPr>
      </w:pPr>
    </w:p>
    <w:p w14:paraId="0F6BCF78" w14:textId="07CCE6FF" w:rsidR="006B49C2" w:rsidRPr="006B49C2" w:rsidRDefault="006B49C2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BD89A52" wp14:editId="0D615EED">
            <wp:simplePos x="0" y="0"/>
            <wp:positionH relativeFrom="column">
              <wp:posOffset>5524500</wp:posOffset>
            </wp:positionH>
            <wp:positionV relativeFrom="paragraph">
              <wp:posOffset>60325</wp:posOffset>
            </wp:positionV>
            <wp:extent cx="966006" cy="769620"/>
            <wp:effectExtent l="0" t="0" r="5715" b="0"/>
            <wp:wrapNone/>
            <wp:docPr id="4" name="Picture 4" descr="Image result for clip art gardening t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gardening tool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006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C2">
        <w:rPr>
          <w:rFonts w:ascii="Comic Sans MS" w:hAnsi="Comic Sans MS"/>
          <w:sz w:val="24"/>
          <w:szCs w:val="24"/>
        </w:rPr>
        <w:t xml:space="preserve">2. Mime getting everything out of the wheel barrow (Watering can, spade, fork, seeds etc) </w:t>
      </w:r>
    </w:p>
    <w:p w14:paraId="3A950D95" w14:textId="5662A164" w:rsidR="006B49C2" w:rsidRDefault="006B49C2">
      <w:pPr>
        <w:rPr>
          <w:rFonts w:ascii="Comic Sans MS" w:hAnsi="Comic Sans MS"/>
          <w:sz w:val="24"/>
          <w:szCs w:val="24"/>
        </w:rPr>
      </w:pPr>
      <w:r w:rsidRPr="006B49C2">
        <w:drawing>
          <wp:anchor distT="0" distB="0" distL="114300" distR="114300" simplePos="0" relativeHeight="251660288" behindDoc="0" locked="0" layoutInCell="1" allowOverlap="1" wp14:anchorId="10CE7994" wp14:editId="4DD4A840">
            <wp:simplePos x="0" y="0"/>
            <wp:positionH relativeFrom="column">
              <wp:posOffset>4472940</wp:posOffset>
            </wp:positionH>
            <wp:positionV relativeFrom="paragraph">
              <wp:posOffset>10795</wp:posOffset>
            </wp:positionV>
            <wp:extent cx="647700" cy="102215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022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6B40EE" w14:textId="38F627D3" w:rsidR="006B49C2" w:rsidRPr="006B49C2" w:rsidRDefault="006B49C2">
      <w:pPr>
        <w:rPr>
          <w:rFonts w:ascii="Comic Sans MS" w:hAnsi="Comic Sans MS"/>
          <w:sz w:val="24"/>
          <w:szCs w:val="24"/>
        </w:rPr>
      </w:pPr>
      <w:r w:rsidRPr="006B49C2">
        <w:rPr>
          <w:rFonts w:ascii="Comic Sans MS" w:hAnsi="Comic Sans MS"/>
          <w:sz w:val="24"/>
          <w:szCs w:val="24"/>
        </w:rPr>
        <w:t xml:space="preserve">3. Look left and right for the best place to plant your flowers. </w:t>
      </w:r>
    </w:p>
    <w:p w14:paraId="6C58C8FD" w14:textId="77777777" w:rsidR="006B49C2" w:rsidRDefault="006B49C2">
      <w:pPr>
        <w:rPr>
          <w:rFonts w:ascii="Comic Sans MS" w:hAnsi="Comic Sans MS"/>
          <w:sz w:val="24"/>
          <w:szCs w:val="24"/>
        </w:rPr>
      </w:pPr>
    </w:p>
    <w:p w14:paraId="0C6D21B2" w14:textId="4A1ACA1D" w:rsidR="006B49C2" w:rsidRPr="006B49C2" w:rsidRDefault="006B49C2">
      <w:pPr>
        <w:rPr>
          <w:rFonts w:ascii="Comic Sans MS" w:hAnsi="Comic Sans MS"/>
          <w:sz w:val="24"/>
          <w:szCs w:val="24"/>
        </w:rPr>
      </w:pPr>
      <w:r w:rsidRPr="006B49C2">
        <w:drawing>
          <wp:anchor distT="0" distB="0" distL="114300" distR="114300" simplePos="0" relativeHeight="251661312" behindDoc="0" locked="0" layoutInCell="1" allowOverlap="1" wp14:anchorId="05535FF1" wp14:editId="6832FD89">
            <wp:simplePos x="0" y="0"/>
            <wp:positionH relativeFrom="column">
              <wp:posOffset>3787140</wp:posOffset>
            </wp:positionH>
            <wp:positionV relativeFrom="paragraph">
              <wp:posOffset>298151</wp:posOffset>
            </wp:positionV>
            <wp:extent cx="853440" cy="899643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034" cy="900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C2">
        <w:rPr>
          <w:rFonts w:ascii="Comic Sans MS" w:hAnsi="Comic Sans MS"/>
          <w:sz w:val="24"/>
          <w:szCs w:val="24"/>
        </w:rPr>
        <w:t xml:space="preserve">4. Walk forwards with your spade. </w:t>
      </w:r>
    </w:p>
    <w:p w14:paraId="5CE376A9" w14:textId="58262308" w:rsidR="006B49C2" w:rsidRDefault="006B49C2">
      <w:pPr>
        <w:rPr>
          <w:rFonts w:ascii="Comic Sans MS" w:hAnsi="Comic Sans MS"/>
          <w:sz w:val="24"/>
          <w:szCs w:val="24"/>
        </w:rPr>
      </w:pPr>
    </w:p>
    <w:p w14:paraId="45E4FAA2" w14:textId="431A35E8" w:rsidR="006B49C2" w:rsidRPr="006B49C2" w:rsidRDefault="006B49C2">
      <w:pPr>
        <w:rPr>
          <w:rFonts w:ascii="Comic Sans MS" w:hAnsi="Comic Sans MS"/>
          <w:sz w:val="24"/>
          <w:szCs w:val="24"/>
        </w:rPr>
      </w:pPr>
      <w:r w:rsidRPr="006B49C2">
        <w:rPr>
          <w:rFonts w:ascii="Comic Sans MS" w:hAnsi="Comic Sans MS"/>
          <w:sz w:val="24"/>
          <w:szCs w:val="24"/>
        </w:rPr>
        <w:t>5. Begin digging with large exaggerated movements.</w:t>
      </w:r>
      <w:r w:rsidRPr="006B49C2">
        <w:rPr>
          <w:noProof/>
        </w:rPr>
        <w:t xml:space="preserve"> </w:t>
      </w:r>
    </w:p>
    <w:p w14:paraId="0E347679" w14:textId="77777777" w:rsidR="006B49C2" w:rsidRDefault="006B49C2">
      <w:pPr>
        <w:rPr>
          <w:rFonts w:ascii="Comic Sans MS" w:hAnsi="Comic Sans MS"/>
          <w:sz w:val="24"/>
          <w:szCs w:val="24"/>
        </w:rPr>
      </w:pPr>
    </w:p>
    <w:p w14:paraId="1B3D4811" w14:textId="3D022334" w:rsidR="006B49C2" w:rsidRPr="006B49C2" w:rsidRDefault="006B49C2">
      <w:pPr>
        <w:rPr>
          <w:rFonts w:ascii="Comic Sans MS" w:hAnsi="Comic Sans MS"/>
          <w:sz w:val="24"/>
          <w:szCs w:val="24"/>
        </w:rPr>
      </w:pPr>
      <w:r w:rsidRPr="006B49C2">
        <w:drawing>
          <wp:anchor distT="0" distB="0" distL="114300" distR="114300" simplePos="0" relativeHeight="251662336" behindDoc="0" locked="0" layoutInCell="1" allowOverlap="1" wp14:anchorId="2741F888" wp14:editId="463B67FA">
            <wp:simplePos x="0" y="0"/>
            <wp:positionH relativeFrom="column">
              <wp:posOffset>5006340</wp:posOffset>
            </wp:positionH>
            <wp:positionV relativeFrom="paragraph">
              <wp:posOffset>126365</wp:posOffset>
            </wp:positionV>
            <wp:extent cx="1174465" cy="907952"/>
            <wp:effectExtent l="0" t="0" r="6985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465" cy="907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C2">
        <w:rPr>
          <w:rFonts w:ascii="Comic Sans MS" w:hAnsi="Comic Sans MS"/>
          <w:sz w:val="24"/>
          <w:szCs w:val="24"/>
        </w:rPr>
        <w:t xml:space="preserve">6. Mime sprinkling seeds into the ground with exaggerated movements. </w:t>
      </w:r>
    </w:p>
    <w:p w14:paraId="77F7FB91" w14:textId="7F367DB4" w:rsidR="006B49C2" w:rsidRDefault="006B49C2">
      <w:pPr>
        <w:rPr>
          <w:rFonts w:ascii="Comic Sans MS" w:hAnsi="Comic Sans MS"/>
          <w:sz w:val="24"/>
          <w:szCs w:val="24"/>
        </w:rPr>
      </w:pPr>
    </w:p>
    <w:p w14:paraId="102C16DB" w14:textId="2F03B9F8" w:rsidR="006B49C2" w:rsidRPr="006B49C2" w:rsidRDefault="006B49C2">
      <w:pPr>
        <w:rPr>
          <w:rFonts w:ascii="Comic Sans MS" w:hAnsi="Comic Sans MS"/>
          <w:sz w:val="24"/>
          <w:szCs w:val="24"/>
        </w:rPr>
      </w:pPr>
      <w:r w:rsidRPr="006B49C2">
        <w:rPr>
          <w:rFonts w:ascii="Comic Sans MS" w:hAnsi="Comic Sans MS"/>
          <w:sz w:val="24"/>
          <w:szCs w:val="24"/>
        </w:rPr>
        <w:t xml:space="preserve">7. Brush the soil back over the newly planted seeds. </w:t>
      </w:r>
    </w:p>
    <w:p w14:paraId="28C1960B" w14:textId="77777777" w:rsidR="006B49C2" w:rsidRDefault="006B49C2">
      <w:pPr>
        <w:rPr>
          <w:rFonts w:ascii="Comic Sans MS" w:hAnsi="Comic Sans MS"/>
          <w:sz w:val="24"/>
          <w:szCs w:val="24"/>
        </w:rPr>
      </w:pPr>
    </w:p>
    <w:p w14:paraId="65647F9D" w14:textId="6F28CB8C" w:rsidR="006B49C2" w:rsidRPr="006B49C2" w:rsidRDefault="006B49C2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87A5B30" wp14:editId="5EFD9560">
            <wp:simplePos x="0" y="0"/>
            <wp:positionH relativeFrom="column">
              <wp:posOffset>4320540</wp:posOffset>
            </wp:positionH>
            <wp:positionV relativeFrom="paragraph">
              <wp:posOffset>6985</wp:posOffset>
            </wp:positionV>
            <wp:extent cx="815340" cy="870853"/>
            <wp:effectExtent l="0" t="0" r="3810" b="5715"/>
            <wp:wrapNone/>
            <wp:docPr id="7" name="Picture 7" descr="Image result for clip art child watering s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p art child watering see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870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C2">
        <w:rPr>
          <w:rFonts w:ascii="Comic Sans MS" w:hAnsi="Comic Sans MS"/>
          <w:sz w:val="24"/>
          <w:szCs w:val="24"/>
        </w:rPr>
        <w:t xml:space="preserve">8. Mime picking up the watering can and watering the seeds. </w:t>
      </w:r>
    </w:p>
    <w:p w14:paraId="682AF8E6" w14:textId="77777777" w:rsidR="006B49C2" w:rsidRDefault="006B49C2">
      <w:pPr>
        <w:rPr>
          <w:rFonts w:ascii="Comic Sans MS" w:hAnsi="Comic Sans MS"/>
          <w:sz w:val="24"/>
          <w:szCs w:val="24"/>
        </w:rPr>
      </w:pPr>
    </w:p>
    <w:p w14:paraId="05F27C73" w14:textId="25A5E410" w:rsidR="006B49C2" w:rsidRPr="006B49C2" w:rsidRDefault="006B49C2">
      <w:pPr>
        <w:rPr>
          <w:rFonts w:ascii="Comic Sans MS" w:hAnsi="Comic Sans MS"/>
          <w:sz w:val="24"/>
          <w:szCs w:val="24"/>
        </w:rPr>
      </w:pPr>
      <w:r w:rsidRPr="006B49C2">
        <w:rPr>
          <w:rFonts w:ascii="Comic Sans MS" w:hAnsi="Comic Sans MS"/>
          <w:sz w:val="24"/>
          <w:szCs w:val="24"/>
        </w:rPr>
        <w:t>9. Repeat from step 1.</w:t>
      </w:r>
    </w:p>
    <w:sectPr w:rsidR="006B49C2" w:rsidRPr="006B49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9C2"/>
    <w:rsid w:val="006B49C2"/>
    <w:rsid w:val="00E1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6DE5C"/>
  <w15:chartTrackingRefBased/>
  <w15:docId w15:val="{939941A0-AA79-4485-B792-5C2678AA0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1</cp:revision>
  <dcterms:created xsi:type="dcterms:W3CDTF">2021-02-17T15:50:00Z</dcterms:created>
  <dcterms:modified xsi:type="dcterms:W3CDTF">2021-02-17T16:01:00Z</dcterms:modified>
</cp:coreProperties>
</file>