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0881" w:type="dxa"/>
        <w:tblLook w:val="04A0" w:firstRow="1" w:lastRow="0" w:firstColumn="1" w:lastColumn="0" w:noHBand="0" w:noVBand="1"/>
      </w:tblPr>
      <w:tblGrid>
        <w:gridCol w:w="3369"/>
        <w:gridCol w:w="3685"/>
        <w:gridCol w:w="3827"/>
      </w:tblGrid>
      <w:tr w:rsidR="00DA133C" w:rsidTr="00F4668D">
        <w:tc>
          <w:tcPr>
            <w:tcW w:w="3369" w:type="dxa"/>
          </w:tcPr>
          <w:p w:rsidR="00F4668D" w:rsidRPr="00F4668D" w:rsidRDefault="00F4668D">
            <w:pPr>
              <w:rPr>
                <w:rFonts w:ascii="Twinkl Light" w:hAnsi="Twinkl Light"/>
                <w:sz w:val="24"/>
                <w:szCs w:val="24"/>
              </w:rPr>
            </w:pPr>
            <w:r>
              <w:rPr>
                <w:rFonts w:ascii="Twinkl Light" w:hAnsi="Twinkl Light"/>
                <w:noProof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14720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184150</wp:posOffset>
                  </wp:positionV>
                  <wp:extent cx="1955165" cy="1943100"/>
                  <wp:effectExtent l="0" t="0" r="6985" b="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crocus.jpg"/>
                          <pic:cNvPicPr/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61775" cy="194966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4668D">
              <w:rPr>
                <w:rFonts w:ascii="Twinkl Light" w:hAnsi="Twinkl Light"/>
                <w:sz w:val="24"/>
                <w:szCs w:val="24"/>
              </w:rPr>
              <w:t xml:space="preserve">    </w:t>
            </w:r>
          </w:p>
          <w:p w:rsidR="00F4668D" w:rsidRPr="00F4668D" w:rsidRDefault="00F4668D">
            <w:pPr>
              <w:rPr>
                <w:rFonts w:ascii="Twinkl Light" w:hAnsi="Twinkl Light"/>
                <w:sz w:val="24"/>
                <w:szCs w:val="24"/>
              </w:rPr>
            </w:pPr>
          </w:p>
          <w:p w:rsidR="00F4668D" w:rsidRPr="00F4668D" w:rsidRDefault="00F4668D">
            <w:pPr>
              <w:rPr>
                <w:rFonts w:ascii="Twinkl Light" w:hAnsi="Twinkl Light"/>
                <w:sz w:val="24"/>
                <w:szCs w:val="24"/>
              </w:rPr>
            </w:pPr>
          </w:p>
          <w:p w:rsidR="00F4668D" w:rsidRPr="00F4668D" w:rsidRDefault="00F4668D">
            <w:pPr>
              <w:rPr>
                <w:rFonts w:ascii="Twinkl Light" w:hAnsi="Twinkl Light"/>
                <w:sz w:val="24"/>
                <w:szCs w:val="24"/>
              </w:rPr>
            </w:pPr>
          </w:p>
          <w:p w:rsidR="00F4668D" w:rsidRPr="00F4668D" w:rsidRDefault="00F4668D">
            <w:pPr>
              <w:rPr>
                <w:rFonts w:ascii="Twinkl Light" w:hAnsi="Twinkl Light"/>
                <w:sz w:val="24"/>
                <w:szCs w:val="24"/>
              </w:rPr>
            </w:pPr>
          </w:p>
          <w:p w:rsidR="00F4668D" w:rsidRPr="00F4668D" w:rsidRDefault="00F4668D">
            <w:pPr>
              <w:rPr>
                <w:rFonts w:ascii="Twinkl Light" w:hAnsi="Twinkl Light"/>
                <w:sz w:val="24"/>
                <w:szCs w:val="24"/>
              </w:rPr>
            </w:pPr>
          </w:p>
          <w:p w:rsidR="00F4668D" w:rsidRPr="00F4668D" w:rsidRDefault="00F4668D">
            <w:pPr>
              <w:rPr>
                <w:rFonts w:ascii="Twinkl Light" w:hAnsi="Twinkl Light"/>
                <w:sz w:val="24"/>
                <w:szCs w:val="24"/>
              </w:rPr>
            </w:pPr>
          </w:p>
          <w:p w:rsidR="00F4668D" w:rsidRPr="00F4668D" w:rsidRDefault="00F4668D">
            <w:pPr>
              <w:rPr>
                <w:rFonts w:ascii="Twinkl Light" w:hAnsi="Twinkl Light"/>
                <w:sz w:val="24"/>
                <w:szCs w:val="24"/>
              </w:rPr>
            </w:pPr>
          </w:p>
          <w:p w:rsidR="00F4668D" w:rsidRPr="00F4668D" w:rsidRDefault="00F4668D">
            <w:pPr>
              <w:rPr>
                <w:rFonts w:ascii="Twinkl Light" w:hAnsi="Twinkl Light"/>
                <w:sz w:val="24"/>
                <w:szCs w:val="24"/>
              </w:rPr>
            </w:pPr>
          </w:p>
          <w:p w:rsidR="00F4668D" w:rsidRPr="00F4668D" w:rsidRDefault="00F4668D">
            <w:pPr>
              <w:rPr>
                <w:rFonts w:ascii="Twinkl Light" w:hAnsi="Twinkl Light"/>
                <w:sz w:val="24"/>
                <w:szCs w:val="24"/>
              </w:rPr>
            </w:pPr>
          </w:p>
          <w:p w:rsidR="00F4668D" w:rsidRPr="00F4668D" w:rsidRDefault="00F4668D">
            <w:pPr>
              <w:rPr>
                <w:rFonts w:ascii="Twinkl Light" w:hAnsi="Twinkl Light"/>
                <w:sz w:val="24"/>
                <w:szCs w:val="24"/>
              </w:rPr>
            </w:pPr>
          </w:p>
          <w:p w:rsidR="00F4668D" w:rsidRPr="00F4668D" w:rsidRDefault="00F4668D">
            <w:pPr>
              <w:rPr>
                <w:rFonts w:ascii="Twinkl Light" w:hAnsi="Twinkl Light"/>
                <w:sz w:val="24"/>
                <w:szCs w:val="24"/>
              </w:rPr>
            </w:pPr>
          </w:p>
        </w:tc>
        <w:tc>
          <w:tcPr>
            <w:tcW w:w="3685" w:type="dxa"/>
          </w:tcPr>
          <w:p w:rsidR="00F4668D" w:rsidRPr="00F4668D" w:rsidRDefault="00F4668D">
            <w:pPr>
              <w:rPr>
                <w:rFonts w:ascii="Twinkl Light" w:hAnsi="Twinkl Light"/>
                <w:sz w:val="24"/>
                <w:szCs w:val="24"/>
              </w:rPr>
            </w:pPr>
            <w:r>
              <w:rPr>
                <w:rFonts w:ascii="Twinkl Light" w:hAnsi="Twinkl Light"/>
                <w:noProof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27008" behindDoc="0" locked="0" layoutInCell="1" allowOverlap="1">
                  <wp:simplePos x="0" y="0"/>
                  <wp:positionH relativeFrom="column">
                    <wp:posOffset>51435</wp:posOffset>
                  </wp:positionH>
                  <wp:positionV relativeFrom="paragraph">
                    <wp:posOffset>88900</wp:posOffset>
                  </wp:positionV>
                  <wp:extent cx="2076450" cy="2000250"/>
                  <wp:effectExtent l="0" t="0" r="0" b="0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Blackthorn-Native.jpg"/>
                          <pic:cNvPicPr/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84165" cy="200768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827" w:type="dxa"/>
          </w:tcPr>
          <w:p w:rsidR="00F4668D" w:rsidRPr="00F4668D" w:rsidRDefault="00F4668D">
            <w:pPr>
              <w:rPr>
                <w:rFonts w:ascii="Twinkl Light" w:hAnsi="Twinkl Light"/>
                <w:sz w:val="24"/>
                <w:szCs w:val="24"/>
              </w:rPr>
            </w:pPr>
            <w:r>
              <w:rPr>
                <w:rFonts w:ascii="Twinkl Light" w:hAnsi="Twinkl Light"/>
                <w:noProof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40320" behindDoc="0" locked="0" layoutInCell="1" allowOverlap="1">
                  <wp:simplePos x="0" y="0"/>
                  <wp:positionH relativeFrom="column">
                    <wp:posOffset>35560</wp:posOffset>
                  </wp:positionH>
                  <wp:positionV relativeFrom="paragraph">
                    <wp:posOffset>165100</wp:posOffset>
                  </wp:positionV>
                  <wp:extent cx="2133600" cy="1917976"/>
                  <wp:effectExtent l="0" t="0" r="0" b="635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red robin.jpg"/>
                          <pic:cNvPicPr/>
                        </pic:nvPicPr>
                        <pic:blipFill rotWithShape="1"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1038"/>
                          <a:stretch/>
                        </pic:blipFill>
                        <pic:spPr bwMode="auto">
                          <a:xfrm>
                            <a:off x="0" y="0"/>
                            <a:ext cx="2133600" cy="191797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DA133C" w:rsidTr="00F4668D">
        <w:tc>
          <w:tcPr>
            <w:tcW w:w="3369" w:type="dxa"/>
          </w:tcPr>
          <w:p w:rsidR="00F4668D" w:rsidRPr="00F4668D" w:rsidRDefault="00F4668D" w:rsidP="00F4668D">
            <w:pPr>
              <w:jc w:val="center"/>
              <w:rPr>
                <w:rFonts w:ascii="Twinkl Light" w:hAnsi="Twinkl Light"/>
                <w:sz w:val="24"/>
                <w:szCs w:val="24"/>
              </w:rPr>
            </w:pPr>
            <w:r w:rsidRPr="00F4668D">
              <w:rPr>
                <w:rFonts w:ascii="Twinkl Light" w:hAnsi="Twinkl Light"/>
                <w:sz w:val="24"/>
                <w:szCs w:val="24"/>
              </w:rPr>
              <w:t>Crocus</w:t>
            </w:r>
          </w:p>
        </w:tc>
        <w:tc>
          <w:tcPr>
            <w:tcW w:w="3685" w:type="dxa"/>
          </w:tcPr>
          <w:p w:rsidR="00F4668D" w:rsidRPr="00F4668D" w:rsidRDefault="00F4668D" w:rsidP="00F4668D">
            <w:pPr>
              <w:jc w:val="center"/>
              <w:rPr>
                <w:rFonts w:ascii="Twinkl Light" w:hAnsi="Twinkl Light"/>
                <w:sz w:val="24"/>
                <w:szCs w:val="24"/>
              </w:rPr>
            </w:pPr>
            <w:r w:rsidRPr="00F4668D">
              <w:rPr>
                <w:rFonts w:ascii="Twinkl Light" w:hAnsi="Twinkl Light"/>
                <w:sz w:val="24"/>
                <w:szCs w:val="24"/>
              </w:rPr>
              <w:t>Blackthorn</w:t>
            </w:r>
          </w:p>
        </w:tc>
        <w:tc>
          <w:tcPr>
            <w:tcW w:w="3827" w:type="dxa"/>
          </w:tcPr>
          <w:p w:rsidR="00F4668D" w:rsidRPr="00F4668D" w:rsidRDefault="00F4668D" w:rsidP="00F4668D">
            <w:pPr>
              <w:jc w:val="center"/>
              <w:rPr>
                <w:rFonts w:ascii="Twinkl Light" w:hAnsi="Twinkl Light"/>
                <w:sz w:val="24"/>
                <w:szCs w:val="24"/>
              </w:rPr>
            </w:pPr>
            <w:r w:rsidRPr="00F4668D">
              <w:rPr>
                <w:rFonts w:ascii="Twinkl Light" w:hAnsi="Twinkl Light"/>
                <w:sz w:val="24"/>
                <w:szCs w:val="24"/>
              </w:rPr>
              <w:t>Red Robin</w:t>
            </w:r>
          </w:p>
        </w:tc>
      </w:tr>
      <w:tr w:rsidR="00DA133C" w:rsidTr="00F4668D">
        <w:tc>
          <w:tcPr>
            <w:tcW w:w="3369" w:type="dxa"/>
          </w:tcPr>
          <w:p w:rsidR="00F4668D" w:rsidRPr="00F4668D" w:rsidRDefault="00F4668D">
            <w:pPr>
              <w:rPr>
                <w:rFonts w:ascii="Twinkl Light" w:hAnsi="Twinkl Light"/>
                <w:sz w:val="24"/>
                <w:szCs w:val="24"/>
              </w:rPr>
            </w:pPr>
            <w:r>
              <w:rPr>
                <w:rFonts w:ascii="Twinkl Light" w:hAnsi="Twinkl Light"/>
                <w:noProof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50560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80010</wp:posOffset>
                  </wp:positionV>
                  <wp:extent cx="1955165" cy="2019638"/>
                  <wp:effectExtent l="0" t="0" r="6985" b="0"/>
                  <wp:wrapNone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spindle 2.jp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60167" cy="20248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F4668D" w:rsidRPr="00F4668D" w:rsidRDefault="00F4668D">
            <w:pPr>
              <w:rPr>
                <w:rFonts w:ascii="Twinkl Light" w:hAnsi="Twinkl Light"/>
                <w:sz w:val="24"/>
                <w:szCs w:val="24"/>
              </w:rPr>
            </w:pPr>
          </w:p>
          <w:p w:rsidR="00F4668D" w:rsidRPr="00F4668D" w:rsidRDefault="00F4668D">
            <w:pPr>
              <w:rPr>
                <w:rFonts w:ascii="Twinkl Light" w:hAnsi="Twinkl Light"/>
                <w:sz w:val="24"/>
                <w:szCs w:val="24"/>
              </w:rPr>
            </w:pPr>
          </w:p>
          <w:p w:rsidR="00F4668D" w:rsidRPr="00F4668D" w:rsidRDefault="00F4668D">
            <w:pPr>
              <w:rPr>
                <w:rFonts w:ascii="Twinkl Light" w:hAnsi="Twinkl Light"/>
                <w:sz w:val="24"/>
                <w:szCs w:val="24"/>
              </w:rPr>
            </w:pPr>
          </w:p>
          <w:p w:rsidR="00F4668D" w:rsidRPr="00F4668D" w:rsidRDefault="00F4668D">
            <w:pPr>
              <w:rPr>
                <w:rFonts w:ascii="Twinkl Light" w:hAnsi="Twinkl Light"/>
                <w:sz w:val="24"/>
                <w:szCs w:val="24"/>
              </w:rPr>
            </w:pPr>
          </w:p>
          <w:p w:rsidR="00F4668D" w:rsidRPr="00F4668D" w:rsidRDefault="00F4668D">
            <w:pPr>
              <w:rPr>
                <w:rFonts w:ascii="Twinkl Light" w:hAnsi="Twinkl Light"/>
                <w:sz w:val="24"/>
                <w:szCs w:val="24"/>
              </w:rPr>
            </w:pPr>
          </w:p>
          <w:p w:rsidR="00F4668D" w:rsidRPr="00F4668D" w:rsidRDefault="00F4668D">
            <w:pPr>
              <w:rPr>
                <w:rFonts w:ascii="Twinkl Light" w:hAnsi="Twinkl Light"/>
                <w:sz w:val="24"/>
                <w:szCs w:val="24"/>
              </w:rPr>
            </w:pPr>
          </w:p>
          <w:p w:rsidR="00F4668D" w:rsidRPr="00F4668D" w:rsidRDefault="00F4668D">
            <w:pPr>
              <w:rPr>
                <w:rFonts w:ascii="Twinkl Light" w:hAnsi="Twinkl Light"/>
                <w:sz w:val="24"/>
                <w:szCs w:val="24"/>
              </w:rPr>
            </w:pPr>
          </w:p>
          <w:p w:rsidR="00F4668D" w:rsidRPr="00F4668D" w:rsidRDefault="00F4668D">
            <w:pPr>
              <w:rPr>
                <w:rFonts w:ascii="Twinkl Light" w:hAnsi="Twinkl Light"/>
                <w:sz w:val="24"/>
                <w:szCs w:val="24"/>
              </w:rPr>
            </w:pPr>
          </w:p>
          <w:p w:rsidR="00F4668D" w:rsidRPr="00F4668D" w:rsidRDefault="00F4668D">
            <w:pPr>
              <w:rPr>
                <w:rFonts w:ascii="Twinkl Light" w:hAnsi="Twinkl Light"/>
                <w:sz w:val="24"/>
                <w:szCs w:val="24"/>
              </w:rPr>
            </w:pPr>
          </w:p>
          <w:p w:rsidR="00F4668D" w:rsidRPr="00F4668D" w:rsidRDefault="00F4668D">
            <w:pPr>
              <w:rPr>
                <w:rFonts w:ascii="Twinkl Light" w:hAnsi="Twinkl Light"/>
                <w:sz w:val="24"/>
                <w:szCs w:val="24"/>
              </w:rPr>
            </w:pPr>
          </w:p>
          <w:p w:rsidR="00F4668D" w:rsidRPr="00F4668D" w:rsidRDefault="00F4668D">
            <w:pPr>
              <w:rPr>
                <w:rFonts w:ascii="Twinkl Light" w:hAnsi="Twinkl Light"/>
                <w:sz w:val="24"/>
                <w:szCs w:val="24"/>
              </w:rPr>
            </w:pPr>
          </w:p>
        </w:tc>
        <w:tc>
          <w:tcPr>
            <w:tcW w:w="3685" w:type="dxa"/>
          </w:tcPr>
          <w:p w:rsidR="00F4668D" w:rsidRPr="00F4668D" w:rsidRDefault="00F4668D">
            <w:pPr>
              <w:rPr>
                <w:rFonts w:ascii="Twinkl Light" w:hAnsi="Twinkl Light"/>
                <w:sz w:val="24"/>
                <w:szCs w:val="24"/>
              </w:rPr>
            </w:pPr>
            <w:r>
              <w:rPr>
                <w:rFonts w:ascii="Twinkl Light" w:hAnsi="Twinkl Light"/>
                <w:noProof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61824" behindDoc="0" locked="0" layoutInCell="1" allowOverlap="1">
                  <wp:simplePos x="0" y="0"/>
                  <wp:positionH relativeFrom="column">
                    <wp:posOffset>222885</wp:posOffset>
                  </wp:positionH>
                  <wp:positionV relativeFrom="paragraph">
                    <wp:posOffset>137160</wp:posOffset>
                  </wp:positionV>
                  <wp:extent cx="1809750" cy="1809750"/>
                  <wp:effectExtent l="0" t="0" r="0" b="0"/>
                  <wp:wrapNone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hornbeam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9750" cy="1809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827" w:type="dxa"/>
          </w:tcPr>
          <w:p w:rsidR="00F4668D" w:rsidRPr="00F4668D" w:rsidRDefault="00F4668D">
            <w:pPr>
              <w:rPr>
                <w:rFonts w:ascii="Twinkl Light" w:hAnsi="Twinkl Light"/>
                <w:sz w:val="24"/>
                <w:szCs w:val="24"/>
              </w:rPr>
            </w:pPr>
            <w:r>
              <w:rPr>
                <w:rFonts w:ascii="Twinkl Light" w:hAnsi="Twinkl Light"/>
                <w:noProof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72064" behindDoc="0" locked="0" layoutInCell="1" allowOverlap="1">
                  <wp:simplePos x="0" y="0"/>
                  <wp:positionH relativeFrom="column">
                    <wp:posOffset>130810</wp:posOffset>
                  </wp:positionH>
                  <wp:positionV relativeFrom="paragraph">
                    <wp:posOffset>80010</wp:posOffset>
                  </wp:positionV>
                  <wp:extent cx="2038350" cy="1953260"/>
                  <wp:effectExtent l="0" t="0" r="0" b="8890"/>
                  <wp:wrapNone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daffodil.jpg"/>
                          <pic:cNvPicPr/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30444"/>
                          <a:stretch/>
                        </pic:blipFill>
                        <pic:spPr bwMode="auto">
                          <a:xfrm>
                            <a:off x="0" y="0"/>
                            <a:ext cx="2038350" cy="195326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F4668D" w:rsidTr="00F4668D">
        <w:tc>
          <w:tcPr>
            <w:tcW w:w="3369" w:type="dxa"/>
          </w:tcPr>
          <w:p w:rsidR="00F4668D" w:rsidRPr="00F4668D" w:rsidRDefault="00F4668D" w:rsidP="00F4668D">
            <w:pPr>
              <w:jc w:val="center"/>
              <w:rPr>
                <w:rFonts w:ascii="Twinkl Light" w:hAnsi="Twinkl Light"/>
                <w:sz w:val="24"/>
                <w:szCs w:val="24"/>
              </w:rPr>
            </w:pPr>
            <w:r w:rsidRPr="00F4668D">
              <w:rPr>
                <w:rFonts w:ascii="Twinkl Light" w:hAnsi="Twinkl Light"/>
                <w:sz w:val="24"/>
                <w:szCs w:val="24"/>
              </w:rPr>
              <w:t>Spindle</w:t>
            </w:r>
          </w:p>
        </w:tc>
        <w:tc>
          <w:tcPr>
            <w:tcW w:w="3685" w:type="dxa"/>
          </w:tcPr>
          <w:p w:rsidR="00F4668D" w:rsidRPr="00F4668D" w:rsidRDefault="00F4668D" w:rsidP="00F4668D">
            <w:pPr>
              <w:jc w:val="center"/>
              <w:rPr>
                <w:rFonts w:ascii="Twinkl Light" w:hAnsi="Twinkl Light"/>
                <w:sz w:val="24"/>
                <w:szCs w:val="24"/>
              </w:rPr>
            </w:pPr>
            <w:r w:rsidRPr="00F4668D">
              <w:rPr>
                <w:rFonts w:ascii="Twinkl Light" w:hAnsi="Twinkl Light"/>
                <w:sz w:val="24"/>
                <w:szCs w:val="24"/>
              </w:rPr>
              <w:t>Hornbeam</w:t>
            </w:r>
          </w:p>
        </w:tc>
        <w:tc>
          <w:tcPr>
            <w:tcW w:w="3827" w:type="dxa"/>
          </w:tcPr>
          <w:p w:rsidR="00F4668D" w:rsidRPr="00F4668D" w:rsidRDefault="00F4668D" w:rsidP="00F4668D">
            <w:pPr>
              <w:jc w:val="center"/>
              <w:rPr>
                <w:rFonts w:ascii="Twinkl Light" w:hAnsi="Twinkl Light"/>
                <w:sz w:val="24"/>
                <w:szCs w:val="24"/>
              </w:rPr>
            </w:pPr>
            <w:r w:rsidRPr="00F4668D">
              <w:rPr>
                <w:rFonts w:ascii="Twinkl Light" w:hAnsi="Twinkl Light"/>
                <w:sz w:val="24"/>
                <w:szCs w:val="24"/>
              </w:rPr>
              <w:t>Daffodil</w:t>
            </w:r>
          </w:p>
        </w:tc>
      </w:tr>
      <w:tr w:rsidR="00F4668D" w:rsidTr="00F4668D">
        <w:tc>
          <w:tcPr>
            <w:tcW w:w="3369" w:type="dxa"/>
          </w:tcPr>
          <w:p w:rsidR="00F4668D" w:rsidRPr="00F4668D" w:rsidRDefault="00F4668D">
            <w:pPr>
              <w:rPr>
                <w:rFonts w:ascii="Twinkl Light" w:hAnsi="Twinkl Light"/>
                <w:sz w:val="24"/>
                <w:szCs w:val="24"/>
              </w:rPr>
            </w:pPr>
            <w:r>
              <w:rPr>
                <w:rFonts w:ascii="Twinkl Light" w:hAnsi="Twinkl Light"/>
                <w:noProof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83328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109220</wp:posOffset>
                  </wp:positionV>
                  <wp:extent cx="1992630" cy="1992630"/>
                  <wp:effectExtent l="0" t="0" r="7620" b="7620"/>
                  <wp:wrapNone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crab apple tree.jpg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92630" cy="19926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F4668D" w:rsidRPr="00F4668D" w:rsidRDefault="00F4668D">
            <w:pPr>
              <w:rPr>
                <w:rFonts w:ascii="Twinkl Light" w:hAnsi="Twinkl Light"/>
                <w:sz w:val="24"/>
                <w:szCs w:val="24"/>
              </w:rPr>
            </w:pPr>
          </w:p>
          <w:p w:rsidR="00F4668D" w:rsidRPr="00F4668D" w:rsidRDefault="00F4668D">
            <w:pPr>
              <w:rPr>
                <w:rFonts w:ascii="Twinkl Light" w:hAnsi="Twinkl Light"/>
                <w:sz w:val="24"/>
                <w:szCs w:val="24"/>
              </w:rPr>
            </w:pPr>
          </w:p>
          <w:p w:rsidR="00F4668D" w:rsidRPr="00F4668D" w:rsidRDefault="00F4668D">
            <w:pPr>
              <w:rPr>
                <w:rFonts w:ascii="Twinkl Light" w:hAnsi="Twinkl Light"/>
                <w:sz w:val="24"/>
                <w:szCs w:val="24"/>
              </w:rPr>
            </w:pPr>
          </w:p>
          <w:p w:rsidR="00F4668D" w:rsidRPr="00F4668D" w:rsidRDefault="00F4668D">
            <w:pPr>
              <w:rPr>
                <w:rFonts w:ascii="Twinkl Light" w:hAnsi="Twinkl Light"/>
                <w:sz w:val="24"/>
                <w:szCs w:val="24"/>
              </w:rPr>
            </w:pPr>
          </w:p>
          <w:p w:rsidR="00F4668D" w:rsidRPr="00F4668D" w:rsidRDefault="00F4668D">
            <w:pPr>
              <w:rPr>
                <w:rFonts w:ascii="Twinkl Light" w:hAnsi="Twinkl Light"/>
                <w:sz w:val="24"/>
                <w:szCs w:val="24"/>
              </w:rPr>
            </w:pPr>
          </w:p>
          <w:p w:rsidR="00F4668D" w:rsidRPr="00F4668D" w:rsidRDefault="00F4668D">
            <w:pPr>
              <w:rPr>
                <w:rFonts w:ascii="Twinkl Light" w:hAnsi="Twinkl Light"/>
                <w:sz w:val="24"/>
                <w:szCs w:val="24"/>
              </w:rPr>
            </w:pPr>
          </w:p>
          <w:p w:rsidR="00F4668D" w:rsidRPr="00F4668D" w:rsidRDefault="00F4668D">
            <w:pPr>
              <w:rPr>
                <w:rFonts w:ascii="Twinkl Light" w:hAnsi="Twinkl Light"/>
                <w:sz w:val="24"/>
                <w:szCs w:val="24"/>
              </w:rPr>
            </w:pPr>
          </w:p>
          <w:p w:rsidR="00F4668D" w:rsidRPr="00F4668D" w:rsidRDefault="00F4668D">
            <w:pPr>
              <w:rPr>
                <w:rFonts w:ascii="Twinkl Light" w:hAnsi="Twinkl Light"/>
                <w:sz w:val="24"/>
                <w:szCs w:val="24"/>
              </w:rPr>
            </w:pPr>
          </w:p>
          <w:p w:rsidR="00F4668D" w:rsidRPr="00F4668D" w:rsidRDefault="00F4668D">
            <w:pPr>
              <w:rPr>
                <w:rFonts w:ascii="Twinkl Light" w:hAnsi="Twinkl Light"/>
                <w:sz w:val="24"/>
                <w:szCs w:val="24"/>
              </w:rPr>
            </w:pPr>
          </w:p>
          <w:p w:rsidR="00F4668D" w:rsidRPr="00F4668D" w:rsidRDefault="00F4668D">
            <w:pPr>
              <w:rPr>
                <w:rFonts w:ascii="Twinkl Light" w:hAnsi="Twinkl Light"/>
                <w:sz w:val="24"/>
                <w:szCs w:val="24"/>
              </w:rPr>
            </w:pPr>
          </w:p>
          <w:p w:rsidR="00F4668D" w:rsidRPr="00F4668D" w:rsidRDefault="00F4668D">
            <w:pPr>
              <w:rPr>
                <w:rFonts w:ascii="Twinkl Light" w:hAnsi="Twinkl Light"/>
                <w:sz w:val="24"/>
                <w:szCs w:val="24"/>
              </w:rPr>
            </w:pPr>
          </w:p>
        </w:tc>
        <w:tc>
          <w:tcPr>
            <w:tcW w:w="3685" w:type="dxa"/>
          </w:tcPr>
          <w:p w:rsidR="00F4668D" w:rsidRPr="00F4668D" w:rsidRDefault="00F4668D">
            <w:pPr>
              <w:rPr>
                <w:rFonts w:ascii="Twinkl Light" w:hAnsi="Twinkl Light"/>
                <w:sz w:val="24"/>
                <w:szCs w:val="24"/>
              </w:rPr>
            </w:pPr>
            <w:r>
              <w:rPr>
                <w:rFonts w:ascii="Twinkl Light" w:hAnsi="Twinkl Light"/>
                <w:noProof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91520" behindDoc="0" locked="0" layoutInCell="1" allowOverlap="1">
                  <wp:simplePos x="0" y="0"/>
                  <wp:positionH relativeFrom="column">
                    <wp:posOffset>127635</wp:posOffset>
                  </wp:positionH>
                  <wp:positionV relativeFrom="paragraph">
                    <wp:posOffset>122414</wp:posOffset>
                  </wp:positionV>
                  <wp:extent cx="1828621" cy="1979930"/>
                  <wp:effectExtent l="0" t="0" r="635" b="1270"/>
                  <wp:wrapNone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tulip.jp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8621" cy="19799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827" w:type="dxa"/>
          </w:tcPr>
          <w:p w:rsidR="00F4668D" w:rsidRPr="00F4668D" w:rsidRDefault="00F4668D">
            <w:pPr>
              <w:rPr>
                <w:rFonts w:ascii="Twinkl Light" w:hAnsi="Twinkl Light"/>
                <w:sz w:val="24"/>
                <w:szCs w:val="24"/>
              </w:rPr>
            </w:pPr>
            <w:r>
              <w:rPr>
                <w:rFonts w:ascii="Twinkl Light" w:hAnsi="Twinkl Light"/>
                <w:noProof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98688" behindDoc="0" locked="0" layoutInCell="1" allowOverlap="1">
                  <wp:simplePos x="0" y="0"/>
                  <wp:positionH relativeFrom="column">
                    <wp:posOffset>16510</wp:posOffset>
                  </wp:positionH>
                  <wp:positionV relativeFrom="paragraph">
                    <wp:posOffset>90170</wp:posOffset>
                  </wp:positionV>
                  <wp:extent cx="2151380" cy="1981200"/>
                  <wp:effectExtent l="0" t="0" r="1270" b="0"/>
                  <wp:wrapNone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sycamore.png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51941" cy="198171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F4668D" w:rsidTr="00F4668D">
        <w:tc>
          <w:tcPr>
            <w:tcW w:w="3369" w:type="dxa"/>
          </w:tcPr>
          <w:p w:rsidR="00F4668D" w:rsidRPr="00F4668D" w:rsidRDefault="00F4668D" w:rsidP="00F4668D">
            <w:pPr>
              <w:jc w:val="center"/>
              <w:rPr>
                <w:rFonts w:ascii="Twinkl Light" w:hAnsi="Twinkl Light"/>
                <w:sz w:val="24"/>
                <w:szCs w:val="24"/>
              </w:rPr>
            </w:pPr>
            <w:r w:rsidRPr="00F4668D">
              <w:rPr>
                <w:rFonts w:ascii="Twinkl Light" w:hAnsi="Twinkl Light"/>
                <w:sz w:val="24"/>
                <w:szCs w:val="24"/>
              </w:rPr>
              <w:t>Crab Apple</w:t>
            </w:r>
          </w:p>
        </w:tc>
        <w:tc>
          <w:tcPr>
            <w:tcW w:w="3685" w:type="dxa"/>
          </w:tcPr>
          <w:p w:rsidR="00F4668D" w:rsidRPr="00F4668D" w:rsidRDefault="00F4668D" w:rsidP="00F4668D">
            <w:pPr>
              <w:jc w:val="center"/>
              <w:rPr>
                <w:rFonts w:ascii="Twinkl Light" w:hAnsi="Twinkl Light"/>
                <w:sz w:val="24"/>
                <w:szCs w:val="24"/>
              </w:rPr>
            </w:pPr>
            <w:r w:rsidRPr="00F4668D">
              <w:rPr>
                <w:rFonts w:ascii="Twinkl Light" w:hAnsi="Twinkl Light"/>
                <w:sz w:val="24"/>
                <w:szCs w:val="24"/>
              </w:rPr>
              <w:t>Tulip</w:t>
            </w:r>
          </w:p>
        </w:tc>
        <w:tc>
          <w:tcPr>
            <w:tcW w:w="3827" w:type="dxa"/>
          </w:tcPr>
          <w:p w:rsidR="00F4668D" w:rsidRPr="00F4668D" w:rsidRDefault="00F4668D" w:rsidP="00F4668D">
            <w:pPr>
              <w:jc w:val="center"/>
              <w:rPr>
                <w:rFonts w:ascii="Twinkl Light" w:hAnsi="Twinkl Light"/>
                <w:sz w:val="24"/>
                <w:szCs w:val="24"/>
              </w:rPr>
            </w:pPr>
            <w:r w:rsidRPr="00F4668D">
              <w:rPr>
                <w:rFonts w:ascii="Twinkl Light" w:hAnsi="Twinkl Light"/>
                <w:sz w:val="24"/>
                <w:szCs w:val="24"/>
              </w:rPr>
              <w:t>Sycamore</w:t>
            </w:r>
          </w:p>
        </w:tc>
      </w:tr>
      <w:tr w:rsidR="00F4668D" w:rsidTr="00F4668D">
        <w:tc>
          <w:tcPr>
            <w:tcW w:w="3369" w:type="dxa"/>
          </w:tcPr>
          <w:p w:rsidR="00F4668D" w:rsidRPr="00F4668D" w:rsidRDefault="00F4668D" w:rsidP="00F4668D">
            <w:pPr>
              <w:jc w:val="center"/>
              <w:rPr>
                <w:rFonts w:ascii="Twinkl Light" w:hAnsi="Twinkl Light"/>
                <w:sz w:val="24"/>
                <w:szCs w:val="24"/>
              </w:rPr>
            </w:pPr>
            <w:r>
              <w:rPr>
                <w:rFonts w:ascii="Twinkl Light" w:hAnsi="Twinkl Light"/>
                <w:noProof/>
                <w:sz w:val="24"/>
                <w:szCs w:val="24"/>
                <w:lang w:eastAsia="en-GB"/>
              </w:rPr>
              <w:drawing>
                <wp:anchor distT="0" distB="0" distL="114300" distR="114300" simplePos="0" relativeHeight="251704832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138430</wp:posOffset>
                  </wp:positionV>
                  <wp:extent cx="1888490" cy="1888490"/>
                  <wp:effectExtent l="0" t="0" r="0" b="0"/>
                  <wp:wrapNone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lily of the valley.jpg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88490" cy="18884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F4668D" w:rsidRPr="00F4668D" w:rsidRDefault="00F4668D" w:rsidP="00F4668D">
            <w:pPr>
              <w:jc w:val="center"/>
              <w:rPr>
                <w:rFonts w:ascii="Twinkl Light" w:hAnsi="Twinkl Light"/>
                <w:sz w:val="24"/>
                <w:szCs w:val="24"/>
              </w:rPr>
            </w:pPr>
          </w:p>
          <w:p w:rsidR="00F4668D" w:rsidRPr="00F4668D" w:rsidRDefault="00F4668D" w:rsidP="00F4668D">
            <w:pPr>
              <w:jc w:val="center"/>
              <w:rPr>
                <w:rFonts w:ascii="Twinkl Light" w:hAnsi="Twinkl Light"/>
                <w:sz w:val="24"/>
                <w:szCs w:val="24"/>
              </w:rPr>
            </w:pPr>
          </w:p>
          <w:p w:rsidR="00F4668D" w:rsidRPr="00F4668D" w:rsidRDefault="00F4668D" w:rsidP="00F4668D">
            <w:pPr>
              <w:jc w:val="center"/>
              <w:rPr>
                <w:rFonts w:ascii="Twinkl Light" w:hAnsi="Twinkl Light"/>
                <w:sz w:val="24"/>
                <w:szCs w:val="24"/>
              </w:rPr>
            </w:pPr>
          </w:p>
          <w:p w:rsidR="00F4668D" w:rsidRPr="00F4668D" w:rsidRDefault="00F4668D" w:rsidP="00F4668D">
            <w:pPr>
              <w:jc w:val="center"/>
              <w:rPr>
                <w:rFonts w:ascii="Twinkl Light" w:hAnsi="Twinkl Light"/>
                <w:sz w:val="24"/>
                <w:szCs w:val="24"/>
              </w:rPr>
            </w:pPr>
          </w:p>
          <w:p w:rsidR="00F4668D" w:rsidRPr="00F4668D" w:rsidRDefault="00F4668D" w:rsidP="00F4668D">
            <w:pPr>
              <w:jc w:val="center"/>
              <w:rPr>
                <w:rFonts w:ascii="Twinkl Light" w:hAnsi="Twinkl Light"/>
                <w:sz w:val="24"/>
                <w:szCs w:val="24"/>
              </w:rPr>
            </w:pPr>
          </w:p>
          <w:p w:rsidR="00F4668D" w:rsidRPr="00F4668D" w:rsidRDefault="00F4668D" w:rsidP="00F4668D">
            <w:pPr>
              <w:jc w:val="center"/>
              <w:rPr>
                <w:rFonts w:ascii="Twinkl Light" w:hAnsi="Twinkl Light"/>
                <w:sz w:val="24"/>
                <w:szCs w:val="24"/>
              </w:rPr>
            </w:pPr>
          </w:p>
          <w:p w:rsidR="00F4668D" w:rsidRPr="00F4668D" w:rsidRDefault="00F4668D" w:rsidP="00F4668D">
            <w:pPr>
              <w:jc w:val="center"/>
              <w:rPr>
                <w:rFonts w:ascii="Twinkl Light" w:hAnsi="Twinkl Light"/>
                <w:sz w:val="24"/>
                <w:szCs w:val="24"/>
              </w:rPr>
            </w:pPr>
          </w:p>
          <w:p w:rsidR="00F4668D" w:rsidRPr="00F4668D" w:rsidRDefault="00F4668D" w:rsidP="00F4668D">
            <w:pPr>
              <w:jc w:val="center"/>
              <w:rPr>
                <w:rFonts w:ascii="Twinkl Light" w:hAnsi="Twinkl Light"/>
                <w:sz w:val="24"/>
                <w:szCs w:val="24"/>
              </w:rPr>
            </w:pPr>
          </w:p>
          <w:p w:rsidR="00F4668D" w:rsidRPr="00F4668D" w:rsidRDefault="00F4668D" w:rsidP="00F4668D">
            <w:pPr>
              <w:jc w:val="center"/>
              <w:rPr>
                <w:rFonts w:ascii="Twinkl Light" w:hAnsi="Twinkl Light"/>
                <w:sz w:val="24"/>
                <w:szCs w:val="24"/>
              </w:rPr>
            </w:pPr>
          </w:p>
          <w:p w:rsidR="00F4668D" w:rsidRPr="00F4668D" w:rsidRDefault="00F4668D" w:rsidP="00F4668D">
            <w:pPr>
              <w:jc w:val="center"/>
              <w:rPr>
                <w:rFonts w:ascii="Twinkl Light" w:hAnsi="Twinkl Light"/>
                <w:sz w:val="24"/>
                <w:szCs w:val="24"/>
              </w:rPr>
            </w:pPr>
          </w:p>
          <w:p w:rsidR="00F4668D" w:rsidRPr="00F4668D" w:rsidRDefault="00F4668D" w:rsidP="00F4668D">
            <w:pPr>
              <w:jc w:val="center"/>
              <w:rPr>
                <w:rFonts w:ascii="Twinkl Light" w:hAnsi="Twinkl Light"/>
                <w:sz w:val="24"/>
                <w:szCs w:val="24"/>
              </w:rPr>
            </w:pPr>
          </w:p>
        </w:tc>
        <w:tc>
          <w:tcPr>
            <w:tcW w:w="3685" w:type="dxa"/>
          </w:tcPr>
          <w:p w:rsidR="00F4668D" w:rsidRPr="00F4668D" w:rsidRDefault="00DA133C" w:rsidP="00F4668D">
            <w:pPr>
              <w:jc w:val="center"/>
              <w:rPr>
                <w:rFonts w:ascii="Twinkl Light" w:hAnsi="Twinkl Light"/>
                <w:sz w:val="24"/>
                <w:szCs w:val="24"/>
              </w:rPr>
            </w:pPr>
            <w:r>
              <w:rPr>
                <w:rFonts w:ascii="Twinkl Light" w:hAnsi="Twinkl Light"/>
                <w:noProof/>
                <w:sz w:val="24"/>
                <w:szCs w:val="24"/>
                <w:lang w:eastAsia="en-GB"/>
              </w:rPr>
              <w:drawing>
                <wp:anchor distT="0" distB="0" distL="114300" distR="114300" simplePos="0" relativeHeight="251709952" behindDoc="0" locked="0" layoutInCell="1" allowOverlap="1">
                  <wp:simplePos x="0" y="0"/>
                  <wp:positionH relativeFrom="column">
                    <wp:posOffset>-5715</wp:posOffset>
                  </wp:positionH>
                  <wp:positionV relativeFrom="paragraph">
                    <wp:posOffset>290830</wp:posOffset>
                  </wp:positionV>
                  <wp:extent cx="2190750" cy="1649730"/>
                  <wp:effectExtent l="0" t="0" r="0" b="7620"/>
                  <wp:wrapNone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bluebell.jpg"/>
                          <pic:cNvPicPr/>
                        </pic:nvPicPr>
                        <pic:blipFill rotWithShape="1"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0258"/>
                          <a:stretch/>
                        </pic:blipFill>
                        <pic:spPr bwMode="auto">
                          <a:xfrm>
                            <a:off x="0" y="0"/>
                            <a:ext cx="2190750" cy="164973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827" w:type="dxa"/>
          </w:tcPr>
          <w:p w:rsidR="00F4668D" w:rsidRPr="00F4668D" w:rsidRDefault="00DA133C" w:rsidP="00F4668D">
            <w:pPr>
              <w:jc w:val="center"/>
              <w:rPr>
                <w:rFonts w:ascii="Twinkl Light" w:hAnsi="Twinkl Light"/>
                <w:sz w:val="24"/>
                <w:szCs w:val="24"/>
              </w:rPr>
            </w:pPr>
            <w:r>
              <w:rPr>
                <w:rFonts w:ascii="Twinkl Light" w:hAnsi="Twinkl Light"/>
                <w:noProof/>
                <w:sz w:val="24"/>
                <w:szCs w:val="24"/>
                <w:lang w:eastAsia="en-GB"/>
              </w:rPr>
              <w:drawing>
                <wp:anchor distT="0" distB="0" distL="114300" distR="114300" simplePos="0" relativeHeight="251712000" behindDoc="0" locked="0" layoutInCell="1" allowOverlap="1">
                  <wp:simplePos x="0" y="0"/>
                  <wp:positionH relativeFrom="column">
                    <wp:posOffset>111760</wp:posOffset>
                  </wp:positionH>
                  <wp:positionV relativeFrom="paragraph">
                    <wp:posOffset>81280</wp:posOffset>
                  </wp:positionV>
                  <wp:extent cx="2057400" cy="2057400"/>
                  <wp:effectExtent l="0" t="0" r="0" b="0"/>
                  <wp:wrapNone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cherry blossom.jpg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57400" cy="2057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bookmarkStart w:id="0" w:name="_GoBack"/>
        <w:bookmarkEnd w:id="0"/>
      </w:tr>
      <w:tr w:rsidR="00F4668D" w:rsidTr="00F4668D">
        <w:tc>
          <w:tcPr>
            <w:tcW w:w="3369" w:type="dxa"/>
          </w:tcPr>
          <w:p w:rsidR="00F4668D" w:rsidRPr="00F4668D" w:rsidRDefault="00F4668D" w:rsidP="00F4668D">
            <w:pPr>
              <w:jc w:val="center"/>
              <w:rPr>
                <w:rFonts w:ascii="Twinkl Light" w:hAnsi="Twinkl Light"/>
                <w:sz w:val="24"/>
                <w:szCs w:val="24"/>
              </w:rPr>
            </w:pPr>
            <w:r w:rsidRPr="00F4668D">
              <w:rPr>
                <w:rFonts w:ascii="Twinkl Light" w:hAnsi="Twinkl Light"/>
                <w:sz w:val="24"/>
                <w:szCs w:val="24"/>
              </w:rPr>
              <w:t>Lily of the Valley</w:t>
            </w:r>
          </w:p>
        </w:tc>
        <w:tc>
          <w:tcPr>
            <w:tcW w:w="3685" w:type="dxa"/>
          </w:tcPr>
          <w:p w:rsidR="00F4668D" w:rsidRPr="00F4668D" w:rsidRDefault="00F4668D" w:rsidP="00F4668D">
            <w:pPr>
              <w:jc w:val="center"/>
              <w:rPr>
                <w:rFonts w:ascii="Twinkl Light" w:hAnsi="Twinkl Light"/>
                <w:sz w:val="24"/>
                <w:szCs w:val="24"/>
              </w:rPr>
            </w:pPr>
            <w:r w:rsidRPr="00F4668D">
              <w:rPr>
                <w:rFonts w:ascii="Twinkl Light" w:hAnsi="Twinkl Light"/>
                <w:sz w:val="24"/>
                <w:szCs w:val="24"/>
              </w:rPr>
              <w:t>Bluebell</w:t>
            </w:r>
          </w:p>
        </w:tc>
        <w:tc>
          <w:tcPr>
            <w:tcW w:w="3827" w:type="dxa"/>
          </w:tcPr>
          <w:p w:rsidR="00F4668D" w:rsidRPr="00F4668D" w:rsidRDefault="00F4668D" w:rsidP="00F4668D">
            <w:pPr>
              <w:jc w:val="center"/>
              <w:rPr>
                <w:rFonts w:ascii="Twinkl Light" w:hAnsi="Twinkl Light"/>
                <w:sz w:val="24"/>
                <w:szCs w:val="24"/>
              </w:rPr>
            </w:pPr>
            <w:r w:rsidRPr="00F4668D">
              <w:rPr>
                <w:rFonts w:ascii="Twinkl Light" w:hAnsi="Twinkl Light"/>
                <w:sz w:val="24"/>
                <w:szCs w:val="24"/>
              </w:rPr>
              <w:t>Cherry blossom</w:t>
            </w:r>
          </w:p>
        </w:tc>
      </w:tr>
    </w:tbl>
    <w:p w:rsidR="00104A81" w:rsidRDefault="00DA133C"/>
    <w:sectPr w:rsidR="00104A81" w:rsidSect="00F4668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Light">
    <w:panose1 w:val="00000000000000000000"/>
    <w:charset w:val="00"/>
    <w:family w:val="auto"/>
    <w:pitch w:val="variable"/>
    <w:sig w:usb0="A00000AF" w:usb1="5000205B" w:usb2="00000000" w:usb3="00000000" w:csb0="0000009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668D"/>
    <w:rsid w:val="000B76A2"/>
    <w:rsid w:val="00572B3A"/>
    <w:rsid w:val="00DA133C"/>
    <w:rsid w:val="00F466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A9D8D0"/>
  <w15:chartTrackingRefBased/>
  <w15:docId w15:val="{1BFF7808-110F-4FB6-B682-F3CBF200D9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466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g"/><Relationship Id="rId13" Type="http://schemas.openxmlformats.org/officeDocument/2006/relationships/image" Target="media/image10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11" Type="http://schemas.openxmlformats.org/officeDocument/2006/relationships/image" Target="media/image8.jpeg"/><Relationship Id="rId5" Type="http://schemas.openxmlformats.org/officeDocument/2006/relationships/image" Target="media/image2.jpg"/><Relationship Id="rId15" Type="http://schemas.openxmlformats.org/officeDocument/2006/relationships/image" Target="media/image12.jpg"/><Relationship Id="rId10" Type="http://schemas.openxmlformats.org/officeDocument/2006/relationships/image" Target="media/image7.jp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30</Words>
  <Characters>174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Charlotte Campbell</dc:creator>
  <cp:keywords/>
  <dc:description/>
  <cp:lastModifiedBy>Charlotte Campbell</cp:lastModifiedBy>
  <cp:revision>1</cp:revision>
  <dcterms:created xsi:type="dcterms:W3CDTF">2021-02-21T17:24:00Z</dcterms:created>
  <dcterms:modified xsi:type="dcterms:W3CDTF">2021-02-21T17:38:00Z</dcterms:modified>
</cp:coreProperties>
</file>